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1E4" w:rsidRPr="00604833" w:rsidRDefault="002B31E4" w:rsidP="002B31E4">
      <w:pPr>
        <w:spacing w:line="276" w:lineRule="auto"/>
        <w:ind w:firstLine="720"/>
        <w:jc w:val="center"/>
        <w:rPr>
          <w:rFonts w:cs="Arial"/>
          <w:b/>
          <w:color w:val="C00000"/>
          <w:shd w:val="clear" w:color="auto" w:fill="FFFFFF"/>
        </w:rPr>
      </w:pPr>
      <w:r w:rsidRPr="00604833">
        <w:rPr>
          <w:rFonts w:cs="Arial"/>
          <w:b/>
          <w:shd w:val="clear" w:color="auto" w:fill="FFFFFF"/>
        </w:rPr>
        <w:t>Annex 3.2: CRP IP Assets Inventory Form</w:t>
      </w:r>
    </w:p>
    <w:p w:rsidR="002B31E4" w:rsidRPr="00240F00" w:rsidRDefault="002B31E4" w:rsidP="002B31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cs="Arial"/>
          <w:b/>
        </w:rPr>
      </w:pPr>
      <w:r w:rsidRPr="00240F00">
        <w:rPr>
          <w:rFonts w:cs="Arial"/>
          <w:b/>
        </w:rPr>
        <w:t xml:space="preserve">To be completed by the </w:t>
      </w:r>
      <w:r>
        <w:rPr>
          <w:rFonts w:cs="Arial"/>
          <w:b/>
        </w:rPr>
        <w:t>Partner Focal Point</w:t>
      </w:r>
      <w:r w:rsidRPr="00CF090F">
        <w:rPr>
          <w:rFonts w:cs="Arial"/>
          <w:b/>
        </w:rPr>
        <w:t xml:space="preserve"> </w:t>
      </w:r>
      <w:r w:rsidRPr="00240F00">
        <w:rPr>
          <w:rFonts w:eastAsia="PMingLiU" w:cs="Arial"/>
          <w:b/>
          <w:lang w:eastAsia="zh-TW"/>
        </w:rPr>
        <w:t>and submitted to ILRI as part of the Annual Program/Technical report</w:t>
      </w:r>
      <w:r w:rsidRPr="00240F00">
        <w:rPr>
          <w:rFonts w:cs="Arial"/>
          <w:b/>
        </w:rPr>
        <w:t>.</w:t>
      </w:r>
    </w:p>
    <w:p w:rsidR="002B31E4" w:rsidRDefault="002B31E4" w:rsidP="002B31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i/>
        </w:rPr>
      </w:pPr>
      <w:r w:rsidRPr="001D6DA9">
        <w:rPr>
          <w:rFonts w:cs="Arial"/>
          <w:b/>
          <w:i/>
        </w:rPr>
        <w:t>Purpose:</w:t>
      </w:r>
      <w:r w:rsidRPr="001D6DA9">
        <w:rPr>
          <w:rFonts w:cs="Arial"/>
          <w:i/>
        </w:rPr>
        <w:t xml:space="preserve"> to identify and track data on and status of Project IP (all technologies, products, processes, genetic materials, software, data, publications, generated by the Project and/or its subcontractor(s).Please complete or indicate </w:t>
      </w:r>
      <w:r w:rsidRPr="001D6DA9">
        <w:rPr>
          <w:rFonts w:cs="Arial"/>
          <w:b/>
          <w:i/>
        </w:rPr>
        <w:t>not applicable</w:t>
      </w:r>
      <w:r w:rsidRPr="001D6DA9">
        <w:rPr>
          <w:rFonts w:cs="Arial"/>
          <w:i/>
        </w:rPr>
        <w:t xml:space="preserve"> as appropriate.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8"/>
        <w:gridCol w:w="5468"/>
      </w:tblGrid>
      <w:tr w:rsidR="002B31E4" w:rsidRPr="00604833" w:rsidTr="00F0276B">
        <w:tc>
          <w:tcPr>
            <w:tcW w:w="9571" w:type="dxa"/>
            <w:gridSpan w:val="2"/>
            <w:shd w:val="clear" w:color="auto" w:fill="BFBFBF"/>
          </w:tcPr>
          <w:p w:rsidR="002B31E4" w:rsidRPr="00604833" w:rsidRDefault="002B31E4" w:rsidP="002B31E4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cs="Arial"/>
              </w:rPr>
            </w:pPr>
            <w:r w:rsidRPr="00604833">
              <w:rPr>
                <w:rFonts w:cs="Arial"/>
                <w:b/>
              </w:rPr>
              <w:t>Program participant details:</w:t>
            </w:r>
          </w:p>
        </w:tc>
      </w:tr>
      <w:tr w:rsidR="002B31E4" w:rsidRPr="00604833" w:rsidTr="00F0276B">
        <w:tc>
          <w:tcPr>
            <w:tcW w:w="3708" w:type="dxa"/>
            <w:shd w:val="clear" w:color="auto" w:fill="auto"/>
          </w:tcPr>
          <w:p w:rsidR="002B31E4" w:rsidRPr="00604833" w:rsidRDefault="002B31E4" w:rsidP="00F0276B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Title of Flagship &amp; Name of FP</w:t>
            </w:r>
          </w:p>
        </w:tc>
        <w:tc>
          <w:tcPr>
            <w:tcW w:w="5863" w:type="dxa"/>
            <w:shd w:val="clear" w:color="auto" w:fill="auto"/>
          </w:tcPr>
          <w:p w:rsidR="002B31E4" w:rsidRPr="00604833" w:rsidRDefault="002B31E4" w:rsidP="00F0276B">
            <w:pPr>
              <w:spacing w:after="0" w:line="240" w:lineRule="auto"/>
              <w:rPr>
                <w:rFonts w:cs="Arial"/>
              </w:rPr>
            </w:pPr>
          </w:p>
        </w:tc>
      </w:tr>
      <w:tr w:rsidR="002B31E4" w:rsidRPr="00604833" w:rsidTr="00F0276B">
        <w:tc>
          <w:tcPr>
            <w:tcW w:w="3708" w:type="dxa"/>
            <w:shd w:val="clear" w:color="auto" w:fill="auto"/>
          </w:tcPr>
          <w:p w:rsidR="002B31E4" w:rsidRPr="00604833" w:rsidRDefault="002B31E4" w:rsidP="00F0276B">
            <w:pPr>
              <w:spacing w:after="0" w:line="240" w:lineRule="auto"/>
              <w:rPr>
                <w:rFonts w:cs="Arial"/>
                <w:b/>
              </w:rPr>
            </w:pPr>
            <w:r w:rsidRPr="00604833">
              <w:rPr>
                <w:rFonts w:cs="Arial"/>
                <w:b/>
              </w:rPr>
              <w:t xml:space="preserve">Geographical location(s) of activities </w:t>
            </w:r>
          </w:p>
        </w:tc>
        <w:tc>
          <w:tcPr>
            <w:tcW w:w="5863" w:type="dxa"/>
            <w:shd w:val="clear" w:color="auto" w:fill="auto"/>
          </w:tcPr>
          <w:p w:rsidR="002B31E4" w:rsidRPr="00604833" w:rsidRDefault="002B31E4" w:rsidP="00F0276B">
            <w:pPr>
              <w:spacing w:after="0" w:line="240" w:lineRule="auto"/>
              <w:rPr>
                <w:rFonts w:cs="Arial"/>
              </w:rPr>
            </w:pPr>
          </w:p>
        </w:tc>
      </w:tr>
      <w:tr w:rsidR="002B31E4" w:rsidRPr="00604833" w:rsidTr="00F0276B">
        <w:tc>
          <w:tcPr>
            <w:tcW w:w="3708" w:type="dxa"/>
            <w:shd w:val="clear" w:color="auto" w:fill="auto"/>
          </w:tcPr>
          <w:p w:rsidR="002B31E4" w:rsidRPr="00604833" w:rsidRDefault="002B31E4" w:rsidP="00F0276B">
            <w:pPr>
              <w:spacing w:after="0" w:line="240" w:lineRule="auto"/>
              <w:rPr>
                <w:rFonts w:cs="Arial"/>
                <w:b/>
              </w:rPr>
            </w:pPr>
            <w:r w:rsidRPr="00604833">
              <w:rPr>
                <w:rFonts w:cs="Arial"/>
                <w:b/>
              </w:rPr>
              <w:t>Date</w:t>
            </w:r>
          </w:p>
        </w:tc>
        <w:tc>
          <w:tcPr>
            <w:tcW w:w="5863" w:type="dxa"/>
            <w:shd w:val="clear" w:color="auto" w:fill="auto"/>
          </w:tcPr>
          <w:p w:rsidR="002B31E4" w:rsidRPr="00604833" w:rsidRDefault="002B31E4" w:rsidP="00F0276B">
            <w:pPr>
              <w:spacing w:after="0" w:line="240" w:lineRule="auto"/>
              <w:rPr>
                <w:rFonts w:cs="Arial"/>
              </w:rPr>
            </w:pPr>
          </w:p>
        </w:tc>
      </w:tr>
    </w:tbl>
    <w:p w:rsidR="002B31E4" w:rsidRPr="00604833" w:rsidRDefault="002B31E4" w:rsidP="002B31E4">
      <w:pPr>
        <w:widowControl w:val="0"/>
        <w:numPr>
          <w:ilvl w:val="0"/>
          <w:numId w:val="3"/>
        </w:numPr>
        <w:spacing w:after="0" w:line="240" w:lineRule="auto"/>
        <w:rPr>
          <w:rFonts w:cs="Arial"/>
          <w:b/>
        </w:rPr>
      </w:pPr>
      <w:r w:rsidRPr="00604833">
        <w:rPr>
          <w:rFonts w:cs="Arial"/>
          <w:b/>
        </w:rPr>
        <w:t>Is the CRP IP linked to any of the following Agreements/currently under negotiation/or reasonably anticipated to be negotiated?</w:t>
      </w:r>
    </w:p>
    <w:p w:rsidR="002B31E4" w:rsidRPr="00604833" w:rsidRDefault="002B31E4" w:rsidP="002B31E4">
      <w:pPr>
        <w:widowControl w:val="0"/>
        <w:numPr>
          <w:ilvl w:val="0"/>
          <w:numId w:val="2"/>
        </w:numPr>
        <w:spacing w:before="60" w:after="60" w:line="240" w:lineRule="auto"/>
        <w:ind w:left="1077" w:hanging="357"/>
        <w:rPr>
          <w:rFonts w:cs="Arial"/>
          <w:bCs/>
        </w:rPr>
      </w:pPr>
      <w:r w:rsidRPr="00604833">
        <w:rPr>
          <w:rFonts w:cs="Arial"/>
          <w:bCs/>
        </w:rPr>
        <w:t>Material Transfer Agreement</w:t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</w:rPr>
        <w:t xml:space="preserve">Yes 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  <w:r w:rsidRPr="00604833">
        <w:rPr>
          <w:rFonts w:cs="Arial"/>
        </w:rPr>
        <w:tab/>
        <w:t>No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</w:p>
    <w:p w:rsidR="002B31E4" w:rsidRPr="00604833" w:rsidRDefault="002B31E4" w:rsidP="002B31E4">
      <w:pPr>
        <w:widowControl w:val="0"/>
        <w:numPr>
          <w:ilvl w:val="0"/>
          <w:numId w:val="2"/>
        </w:numPr>
        <w:spacing w:before="60" w:after="60" w:line="240" w:lineRule="auto"/>
        <w:ind w:left="1077" w:hanging="357"/>
        <w:rPr>
          <w:rFonts w:cs="Arial"/>
          <w:bCs/>
        </w:rPr>
      </w:pPr>
      <w:proofErr w:type="spellStart"/>
      <w:r w:rsidRPr="00604833">
        <w:rPr>
          <w:rFonts w:cs="Arial"/>
          <w:bCs/>
        </w:rPr>
        <w:t>Licence</w:t>
      </w:r>
      <w:proofErr w:type="spellEnd"/>
      <w:r w:rsidRPr="00604833">
        <w:rPr>
          <w:rFonts w:cs="Arial"/>
          <w:bCs/>
        </w:rPr>
        <w:t xml:space="preserve"> Agreement</w:t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</w:rPr>
        <w:t xml:space="preserve">Yes 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  <w:r w:rsidRPr="00604833">
        <w:rPr>
          <w:rFonts w:cs="Arial"/>
        </w:rPr>
        <w:tab/>
        <w:t>No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</w:p>
    <w:p w:rsidR="002B31E4" w:rsidRPr="00604833" w:rsidRDefault="002B31E4" w:rsidP="002B31E4">
      <w:pPr>
        <w:widowControl w:val="0"/>
        <w:numPr>
          <w:ilvl w:val="0"/>
          <w:numId w:val="2"/>
        </w:numPr>
        <w:spacing w:before="60" w:after="60" w:line="240" w:lineRule="auto"/>
        <w:ind w:left="1077" w:hanging="357"/>
        <w:rPr>
          <w:rFonts w:cs="Arial"/>
          <w:bCs/>
        </w:rPr>
      </w:pPr>
      <w:r w:rsidRPr="00604833">
        <w:rPr>
          <w:rFonts w:cs="Arial"/>
          <w:bCs/>
        </w:rPr>
        <w:t xml:space="preserve">Consultancy Contract </w:t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</w:rPr>
        <w:t xml:space="preserve">Yes 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  <w:r w:rsidRPr="00604833">
        <w:rPr>
          <w:rFonts w:cs="Arial"/>
        </w:rPr>
        <w:tab/>
        <w:t>No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</w:p>
    <w:p w:rsidR="002B31E4" w:rsidRPr="00604833" w:rsidRDefault="002B31E4" w:rsidP="002B31E4">
      <w:pPr>
        <w:widowControl w:val="0"/>
        <w:numPr>
          <w:ilvl w:val="0"/>
          <w:numId w:val="2"/>
        </w:numPr>
        <w:spacing w:before="60" w:after="60" w:line="240" w:lineRule="auto"/>
        <w:ind w:left="1077" w:hanging="357"/>
        <w:rPr>
          <w:rFonts w:cs="Arial"/>
          <w:bCs/>
        </w:rPr>
      </w:pPr>
      <w:r w:rsidRPr="00604833">
        <w:rPr>
          <w:rFonts w:cs="Arial"/>
          <w:bCs/>
        </w:rPr>
        <w:t xml:space="preserve">Provision of Equipment </w:t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</w:rPr>
        <w:t xml:space="preserve">Yes 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  <w:r w:rsidRPr="00604833">
        <w:rPr>
          <w:rFonts w:cs="Arial"/>
        </w:rPr>
        <w:tab/>
        <w:t>No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</w:p>
    <w:p w:rsidR="002B31E4" w:rsidRPr="00604833" w:rsidRDefault="002B31E4" w:rsidP="002B31E4">
      <w:pPr>
        <w:widowControl w:val="0"/>
        <w:numPr>
          <w:ilvl w:val="0"/>
          <w:numId w:val="2"/>
        </w:numPr>
        <w:spacing w:before="60" w:after="60" w:line="240" w:lineRule="auto"/>
        <w:ind w:left="1077" w:hanging="357"/>
        <w:rPr>
          <w:rFonts w:cs="Arial"/>
          <w:bCs/>
        </w:rPr>
      </w:pPr>
      <w:r w:rsidRPr="00604833">
        <w:rPr>
          <w:rFonts w:cs="Arial"/>
          <w:bCs/>
        </w:rPr>
        <w:t xml:space="preserve">Software </w:t>
      </w:r>
      <w:proofErr w:type="spellStart"/>
      <w:r w:rsidRPr="00604833">
        <w:rPr>
          <w:rFonts w:cs="Arial"/>
          <w:bCs/>
        </w:rPr>
        <w:t>Licence</w:t>
      </w:r>
      <w:proofErr w:type="spellEnd"/>
      <w:r w:rsidRPr="00604833">
        <w:rPr>
          <w:rFonts w:cs="Arial"/>
          <w:bCs/>
        </w:rPr>
        <w:t>/open source</w:t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</w:rPr>
        <w:t xml:space="preserve">Yes 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  <w:r w:rsidRPr="00604833">
        <w:rPr>
          <w:rFonts w:cs="Arial"/>
        </w:rPr>
        <w:tab/>
        <w:t>No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</w:p>
    <w:p w:rsidR="002B31E4" w:rsidRPr="00604833" w:rsidRDefault="002B31E4" w:rsidP="002B31E4">
      <w:pPr>
        <w:widowControl w:val="0"/>
        <w:numPr>
          <w:ilvl w:val="0"/>
          <w:numId w:val="2"/>
        </w:numPr>
        <w:spacing w:before="60" w:after="60" w:line="240" w:lineRule="auto"/>
        <w:ind w:left="1077" w:hanging="357"/>
        <w:rPr>
          <w:rFonts w:cs="Arial"/>
          <w:bCs/>
        </w:rPr>
      </w:pPr>
      <w:r w:rsidRPr="00604833">
        <w:rPr>
          <w:rFonts w:cs="Arial"/>
        </w:rPr>
        <w:t>Data Sharing Agreement</w:t>
      </w:r>
      <w:r w:rsidRPr="00604833">
        <w:rPr>
          <w:rFonts w:cs="Arial"/>
        </w:rPr>
        <w:tab/>
      </w:r>
      <w:r w:rsidRPr="00604833">
        <w:rPr>
          <w:rFonts w:cs="Arial"/>
        </w:rPr>
        <w:tab/>
      </w:r>
      <w:r w:rsidRPr="00604833">
        <w:rPr>
          <w:rFonts w:cs="Arial"/>
        </w:rPr>
        <w:tab/>
      </w:r>
      <w:r w:rsidRPr="00604833">
        <w:rPr>
          <w:rFonts w:cs="Arial"/>
        </w:rPr>
        <w:tab/>
        <w:t xml:space="preserve">Yes 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  <w:r w:rsidRPr="00604833">
        <w:rPr>
          <w:rFonts w:cs="Arial"/>
        </w:rPr>
        <w:tab/>
        <w:t>No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</w:p>
    <w:p w:rsidR="002B31E4" w:rsidRPr="00604833" w:rsidRDefault="002B31E4" w:rsidP="002B31E4">
      <w:pPr>
        <w:widowControl w:val="0"/>
        <w:numPr>
          <w:ilvl w:val="0"/>
          <w:numId w:val="2"/>
        </w:numPr>
        <w:spacing w:before="60" w:after="60" w:line="240" w:lineRule="auto"/>
        <w:ind w:left="1077" w:hanging="357"/>
        <w:rPr>
          <w:rFonts w:cs="Arial"/>
          <w:bCs/>
        </w:rPr>
      </w:pPr>
      <w:r w:rsidRPr="00604833">
        <w:rPr>
          <w:rFonts w:cs="Arial"/>
        </w:rPr>
        <w:t>Confidentiality Agreement</w:t>
      </w:r>
      <w:r w:rsidRPr="00604833">
        <w:rPr>
          <w:rFonts w:cs="Arial"/>
        </w:rPr>
        <w:tab/>
      </w:r>
      <w:r w:rsidRPr="00604833">
        <w:rPr>
          <w:rFonts w:cs="Arial"/>
        </w:rPr>
        <w:tab/>
      </w:r>
      <w:r w:rsidRPr="00604833">
        <w:rPr>
          <w:rFonts w:cs="Arial"/>
        </w:rPr>
        <w:tab/>
      </w:r>
      <w:r w:rsidRPr="00604833">
        <w:rPr>
          <w:rFonts w:cs="Arial"/>
        </w:rPr>
        <w:tab/>
        <w:t xml:space="preserve">Yes 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  <w:r w:rsidRPr="00604833">
        <w:rPr>
          <w:rFonts w:cs="Arial"/>
        </w:rPr>
        <w:tab/>
        <w:t>No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</w:p>
    <w:p w:rsidR="002B31E4" w:rsidRPr="00604833" w:rsidRDefault="002B31E4" w:rsidP="002B31E4">
      <w:pPr>
        <w:widowControl w:val="0"/>
        <w:numPr>
          <w:ilvl w:val="0"/>
          <w:numId w:val="2"/>
        </w:numPr>
        <w:spacing w:before="60" w:after="60" w:line="240" w:lineRule="auto"/>
        <w:ind w:left="1077" w:hanging="357"/>
        <w:rPr>
          <w:rFonts w:cs="Arial"/>
          <w:bCs/>
        </w:rPr>
      </w:pPr>
      <w:r w:rsidRPr="00604833">
        <w:rPr>
          <w:rFonts w:cs="Arial"/>
          <w:bCs/>
        </w:rPr>
        <w:t xml:space="preserve">Distribution Agreements  </w:t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</w:rPr>
        <w:t xml:space="preserve">Yes 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  <w:r w:rsidRPr="00604833">
        <w:rPr>
          <w:rFonts w:cs="Arial"/>
        </w:rPr>
        <w:tab/>
        <w:t>No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</w:p>
    <w:p w:rsidR="002B31E4" w:rsidRPr="00604833" w:rsidRDefault="002B31E4" w:rsidP="002B31E4">
      <w:pPr>
        <w:widowControl w:val="0"/>
        <w:numPr>
          <w:ilvl w:val="0"/>
          <w:numId w:val="2"/>
        </w:numPr>
        <w:spacing w:before="60" w:after="60" w:line="240" w:lineRule="auto"/>
        <w:ind w:left="1077" w:hanging="357"/>
        <w:rPr>
          <w:rFonts w:cs="Arial"/>
          <w:bCs/>
        </w:rPr>
      </w:pPr>
      <w:r w:rsidRPr="00604833">
        <w:rPr>
          <w:rFonts w:cs="Arial"/>
          <w:bCs/>
        </w:rPr>
        <w:t xml:space="preserve">Government contracts </w:t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</w:rPr>
        <w:t xml:space="preserve">Yes 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  <w:r w:rsidRPr="00604833">
        <w:rPr>
          <w:rFonts w:cs="Arial"/>
        </w:rPr>
        <w:tab/>
        <w:t>No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</w:p>
    <w:p w:rsidR="002B31E4" w:rsidRPr="00604833" w:rsidRDefault="002B31E4" w:rsidP="002B31E4">
      <w:pPr>
        <w:widowControl w:val="0"/>
        <w:numPr>
          <w:ilvl w:val="0"/>
          <w:numId w:val="2"/>
        </w:numPr>
        <w:spacing w:before="60" w:after="60" w:line="240" w:lineRule="auto"/>
        <w:rPr>
          <w:rFonts w:cs="Arial"/>
          <w:bCs/>
        </w:rPr>
      </w:pPr>
      <w:r w:rsidRPr="00604833">
        <w:rPr>
          <w:rFonts w:cs="Arial"/>
          <w:bCs/>
        </w:rPr>
        <w:t xml:space="preserve">Employment Agreements </w:t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</w:rPr>
        <w:t xml:space="preserve">Yes 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  <w:r w:rsidRPr="00604833">
        <w:rPr>
          <w:rFonts w:cs="Arial"/>
        </w:rPr>
        <w:tab/>
        <w:t>No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</w:p>
    <w:p w:rsidR="002B31E4" w:rsidRPr="00604833" w:rsidRDefault="002B31E4" w:rsidP="002B31E4">
      <w:pPr>
        <w:widowControl w:val="0"/>
        <w:numPr>
          <w:ilvl w:val="0"/>
          <w:numId w:val="2"/>
        </w:numPr>
        <w:spacing w:before="60" w:after="60" w:line="240" w:lineRule="auto"/>
        <w:rPr>
          <w:rFonts w:cs="Arial"/>
          <w:bCs/>
        </w:rPr>
      </w:pPr>
      <w:r w:rsidRPr="00604833">
        <w:rPr>
          <w:rFonts w:cs="Arial"/>
          <w:bCs/>
        </w:rPr>
        <w:t xml:space="preserve">Joint Development Agreements </w:t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</w:rPr>
        <w:t xml:space="preserve">Yes 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  <w:r w:rsidRPr="00604833">
        <w:rPr>
          <w:rFonts w:cs="Arial"/>
        </w:rPr>
        <w:tab/>
        <w:t>No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</w:p>
    <w:p w:rsidR="002B31E4" w:rsidRPr="00604833" w:rsidRDefault="002B31E4" w:rsidP="002B31E4">
      <w:pPr>
        <w:widowControl w:val="0"/>
        <w:numPr>
          <w:ilvl w:val="0"/>
          <w:numId w:val="2"/>
        </w:numPr>
        <w:spacing w:before="60" w:after="60" w:line="240" w:lineRule="auto"/>
        <w:rPr>
          <w:rFonts w:cs="Arial"/>
          <w:bCs/>
        </w:rPr>
      </w:pPr>
      <w:r w:rsidRPr="00604833">
        <w:rPr>
          <w:rFonts w:cs="Arial"/>
          <w:bCs/>
        </w:rPr>
        <w:t xml:space="preserve">Technology Transfer Agreements </w:t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</w:rPr>
        <w:t xml:space="preserve">Yes 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  <w:r w:rsidRPr="00604833">
        <w:rPr>
          <w:rFonts w:cs="Arial"/>
        </w:rPr>
        <w:tab/>
        <w:t>No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  <w:r w:rsidRPr="00604833">
        <w:rPr>
          <w:rFonts w:cs="Arial"/>
          <w:bCs/>
        </w:rPr>
        <w:tab/>
      </w:r>
    </w:p>
    <w:p w:rsidR="002B31E4" w:rsidRPr="00604833" w:rsidRDefault="002B31E4" w:rsidP="002B31E4">
      <w:pPr>
        <w:widowControl w:val="0"/>
        <w:numPr>
          <w:ilvl w:val="0"/>
          <w:numId w:val="2"/>
        </w:numPr>
        <w:spacing w:before="60" w:after="60" w:line="240" w:lineRule="auto"/>
        <w:rPr>
          <w:rFonts w:cs="Arial"/>
          <w:bCs/>
        </w:rPr>
      </w:pPr>
      <w:r w:rsidRPr="00604833">
        <w:rPr>
          <w:rFonts w:cs="Arial"/>
          <w:bCs/>
        </w:rPr>
        <w:t xml:space="preserve">Contractors </w:t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  <w:bCs/>
        </w:rPr>
        <w:tab/>
      </w:r>
      <w:r w:rsidRPr="00604833">
        <w:rPr>
          <w:rFonts w:cs="Arial"/>
        </w:rPr>
        <w:t xml:space="preserve">Yes 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  <w:r w:rsidRPr="00604833">
        <w:rPr>
          <w:rFonts w:cs="Arial"/>
        </w:rPr>
        <w:tab/>
        <w:t>No</w:t>
      </w:r>
      <w:r w:rsidRPr="00604833">
        <w:rPr>
          <w:rFonts w:cs="Arial"/>
        </w:rPr>
        <w:tab/>
      </w:r>
      <w:r w:rsidRPr="00604833">
        <w:rPr>
          <w:rFonts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04833">
        <w:rPr>
          <w:rFonts w:cs="Arial"/>
        </w:rPr>
        <w:instrText xml:space="preserve"> FORMCHECKBOX </w:instrText>
      </w:r>
      <w:r w:rsidRPr="00604833">
        <w:rPr>
          <w:rFonts w:cs="Arial"/>
        </w:rPr>
      </w:r>
      <w:r w:rsidRPr="00604833">
        <w:rPr>
          <w:rFonts w:cs="Arial"/>
        </w:rPr>
        <w:fldChar w:fldCharType="separate"/>
      </w:r>
      <w:r w:rsidRPr="00604833">
        <w:rPr>
          <w:rFonts w:cs="Arial"/>
        </w:rPr>
        <w:fldChar w:fldCharType="end"/>
      </w:r>
    </w:p>
    <w:p w:rsidR="002B31E4" w:rsidRPr="00604833" w:rsidRDefault="002B31E4" w:rsidP="002B31E4">
      <w:pPr>
        <w:spacing w:before="360" w:after="120" w:line="240" w:lineRule="auto"/>
        <w:ind w:left="720"/>
        <w:rPr>
          <w:rFonts w:cs="Arial"/>
          <w:bCs/>
        </w:rPr>
      </w:pPr>
      <w:r w:rsidRPr="00604833">
        <w:rPr>
          <w:rFonts w:cs="Arial"/>
          <w:bCs/>
        </w:rPr>
        <w:t xml:space="preserve">If </w:t>
      </w:r>
      <w:r w:rsidRPr="00604833">
        <w:rPr>
          <w:rFonts w:cs="Arial"/>
          <w:b/>
          <w:bCs/>
        </w:rPr>
        <w:t>YES</w:t>
      </w:r>
      <w:r w:rsidRPr="00604833">
        <w:rPr>
          <w:rFonts w:cs="Arial"/>
          <w:bCs/>
        </w:rPr>
        <w:t xml:space="preserve"> to any of the above, please provide details on:-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8"/>
        <w:gridCol w:w="4168"/>
      </w:tblGrid>
      <w:tr w:rsidR="002B31E4" w:rsidRPr="00604833" w:rsidTr="00F0276B">
        <w:trPr>
          <w:trHeight w:val="665"/>
        </w:trPr>
        <w:tc>
          <w:tcPr>
            <w:tcW w:w="4414" w:type="dxa"/>
            <w:shd w:val="clear" w:color="auto" w:fill="BFBFBF"/>
          </w:tcPr>
          <w:p w:rsidR="002B31E4" w:rsidRPr="00604833" w:rsidRDefault="002B31E4" w:rsidP="00F0276B">
            <w:pPr>
              <w:spacing w:after="0" w:line="240" w:lineRule="auto"/>
              <w:rPr>
                <w:rFonts w:cs="Arial"/>
                <w:b/>
                <w:bCs/>
              </w:rPr>
            </w:pPr>
            <w:r w:rsidRPr="00604833">
              <w:rPr>
                <w:rFonts w:cs="Arial"/>
                <w:b/>
                <w:bCs/>
              </w:rPr>
              <w:t>The IP being acquired by the CRP</w:t>
            </w:r>
          </w:p>
          <w:p w:rsidR="002B31E4" w:rsidRPr="00604833" w:rsidRDefault="002B31E4" w:rsidP="00F0276B">
            <w:pPr>
              <w:spacing w:after="0" w:line="240" w:lineRule="auto"/>
              <w:rPr>
                <w:rFonts w:cs="Arial"/>
                <w:b/>
                <w:bCs/>
              </w:rPr>
            </w:pPr>
          </w:p>
        </w:tc>
        <w:tc>
          <w:tcPr>
            <w:tcW w:w="4437" w:type="dxa"/>
            <w:shd w:val="clear" w:color="auto" w:fill="BFBFBF"/>
          </w:tcPr>
          <w:p w:rsidR="002B31E4" w:rsidRPr="00604833" w:rsidRDefault="002B31E4" w:rsidP="00F0276B">
            <w:pPr>
              <w:spacing w:after="0" w:line="240" w:lineRule="auto"/>
              <w:rPr>
                <w:rFonts w:cs="Arial"/>
                <w:b/>
                <w:bCs/>
              </w:rPr>
            </w:pPr>
            <w:r w:rsidRPr="00604833">
              <w:rPr>
                <w:rFonts w:cs="Arial"/>
                <w:b/>
                <w:bCs/>
              </w:rPr>
              <w:t>Do you own the IP being developed under the Agreement (YES/NO); who owns it?</w:t>
            </w:r>
          </w:p>
        </w:tc>
      </w:tr>
      <w:tr w:rsidR="002B31E4" w:rsidRPr="00604833" w:rsidTr="00F0276B">
        <w:tc>
          <w:tcPr>
            <w:tcW w:w="4414" w:type="dxa"/>
            <w:shd w:val="clear" w:color="auto" w:fill="auto"/>
          </w:tcPr>
          <w:p w:rsidR="002B31E4" w:rsidRPr="00604833" w:rsidRDefault="002B31E4" w:rsidP="002B31E4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cs="Arial"/>
                <w:bCs/>
              </w:rPr>
            </w:pPr>
          </w:p>
        </w:tc>
        <w:tc>
          <w:tcPr>
            <w:tcW w:w="4437" w:type="dxa"/>
            <w:shd w:val="clear" w:color="auto" w:fill="auto"/>
          </w:tcPr>
          <w:p w:rsidR="002B31E4" w:rsidRPr="00604833" w:rsidRDefault="002B31E4" w:rsidP="00F0276B">
            <w:pPr>
              <w:spacing w:after="0" w:line="240" w:lineRule="auto"/>
              <w:rPr>
                <w:rFonts w:cs="Arial"/>
                <w:bCs/>
              </w:rPr>
            </w:pPr>
          </w:p>
        </w:tc>
      </w:tr>
      <w:tr w:rsidR="002B31E4" w:rsidRPr="00604833" w:rsidTr="00F0276B">
        <w:tc>
          <w:tcPr>
            <w:tcW w:w="4414" w:type="dxa"/>
            <w:shd w:val="clear" w:color="auto" w:fill="auto"/>
          </w:tcPr>
          <w:p w:rsidR="002B31E4" w:rsidRPr="00604833" w:rsidRDefault="002B31E4" w:rsidP="002B31E4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cs="Arial"/>
                <w:bCs/>
              </w:rPr>
            </w:pPr>
          </w:p>
        </w:tc>
        <w:tc>
          <w:tcPr>
            <w:tcW w:w="4437" w:type="dxa"/>
            <w:shd w:val="clear" w:color="auto" w:fill="auto"/>
          </w:tcPr>
          <w:p w:rsidR="002B31E4" w:rsidRPr="00604833" w:rsidRDefault="002B31E4" w:rsidP="00F0276B">
            <w:pPr>
              <w:spacing w:after="0" w:line="240" w:lineRule="auto"/>
              <w:rPr>
                <w:rFonts w:cs="Arial"/>
                <w:bCs/>
              </w:rPr>
            </w:pPr>
          </w:p>
        </w:tc>
      </w:tr>
      <w:tr w:rsidR="002B31E4" w:rsidRPr="00604833" w:rsidTr="00F0276B">
        <w:tc>
          <w:tcPr>
            <w:tcW w:w="4414" w:type="dxa"/>
            <w:shd w:val="clear" w:color="auto" w:fill="auto"/>
          </w:tcPr>
          <w:p w:rsidR="002B31E4" w:rsidRPr="00604833" w:rsidRDefault="002B31E4" w:rsidP="002B31E4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cs="Arial"/>
                <w:bCs/>
              </w:rPr>
            </w:pPr>
          </w:p>
        </w:tc>
        <w:tc>
          <w:tcPr>
            <w:tcW w:w="4437" w:type="dxa"/>
            <w:shd w:val="clear" w:color="auto" w:fill="auto"/>
          </w:tcPr>
          <w:p w:rsidR="002B31E4" w:rsidRPr="00604833" w:rsidRDefault="002B31E4" w:rsidP="00F0276B">
            <w:pPr>
              <w:spacing w:after="0" w:line="240" w:lineRule="auto"/>
              <w:rPr>
                <w:rFonts w:cs="Arial"/>
                <w:bCs/>
              </w:rPr>
            </w:pPr>
          </w:p>
        </w:tc>
      </w:tr>
    </w:tbl>
    <w:p w:rsidR="002B31E4" w:rsidRPr="00604833" w:rsidRDefault="002B31E4" w:rsidP="002B31E4">
      <w:pPr>
        <w:tabs>
          <w:tab w:val="left" w:pos="1160"/>
        </w:tabs>
        <w:kinsoku w:val="0"/>
        <w:overflowPunct w:val="0"/>
        <w:autoSpaceDE w:val="0"/>
        <w:autoSpaceDN w:val="0"/>
        <w:adjustRightInd w:val="0"/>
        <w:spacing w:after="0" w:line="245" w:lineRule="exact"/>
        <w:ind w:left="1881"/>
        <w:rPr>
          <w:rFonts w:cs="Arial"/>
          <w:bCs/>
        </w:rPr>
      </w:pPr>
    </w:p>
    <w:p w:rsidR="002B31E4" w:rsidRPr="00604833" w:rsidRDefault="002B31E4" w:rsidP="002B31E4">
      <w:pPr>
        <w:widowControl w:val="0"/>
        <w:numPr>
          <w:ilvl w:val="0"/>
          <w:numId w:val="3"/>
        </w:numPr>
        <w:spacing w:after="0" w:line="240" w:lineRule="auto"/>
        <w:rPr>
          <w:rFonts w:cs="Arial"/>
          <w:b/>
        </w:rPr>
      </w:pPr>
      <w:r w:rsidRPr="00604833">
        <w:rPr>
          <w:rFonts w:cs="Arial"/>
          <w:b/>
        </w:rPr>
        <w:t>Identify CRP IP: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8"/>
        <w:gridCol w:w="4958"/>
      </w:tblGrid>
      <w:tr w:rsidR="002B31E4" w:rsidRPr="00604833" w:rsidTr="00F0276B">
        <w:tc>
          <w:tcPr>
            <w:tcW w:w="4248" w:type="dxa"/>
            <w:shd w:val="clear" w:color="auto" w:fill="BFBFBF"/>
          </w:tcPr>
          <w:p w:rsidR="002B31E4" w:rsidRPr="00604833" w:rsidRDefault="002B31E4" w:rsidP="00F0276B">
            <w:pPr>
              <w:spacing w:after="0" w:line="240" w:lineRule="auto"/>
              <w:rPr>
                <w:rFonts w:cs="Arial"/>
                <w:b/>
              </w:rPr>
            </w:pPr>
            <w:r w:rsidRPr="00604833">
              <w:rPr>
                <w:rFonts w:cs="Arial"/>
                <w:b/>
              </w:rPr>
              <w:t>CRP IP</w:t>
            </w:r>
          </w:p>
        </w:tc>
        <w:tc>
          <w:tcPr>
            <w:tcW w:w="5323" w:type="dxa"/>
            <w:shd w:val="clear" w:color="auto" w:fill="BFBFBF"/>
          </w:tcPr>
          <w:p w:rsidR="002B31E4" w:rsidRPr="00604833" w:rsidRDefault="002B31E4" w:rsidP="00F0276B">
            <w:pPr>
              <w:spacing w:after="0" w:line="240" w:lineRule="auto"/>
              <w:ind w:right="72"/>
              <w:rPr>
                <w:rFonts w:cs="Arial"/>
                <w:b/>
              </w:rPr>
            </w:pPr>
            <w:r w:rsidRPr="00604833">
              <w:rPr>
                <w:rFonts w:cs="Arial"/>
                <w:b/>
              </w:rPr>
              <w:t xml:space="preserve">Indicate if any of the technologies/materials/tools used to develop the IP is owned by a third party under </w:t>
            </w:r>
            <w:proofErr w:type="spellStart"/>
            <w:r w:rsidRPr="00604833">
              <w:rPr>
                <w:rFonts w:cs="Arial"/>
                <w:b/>
              </w:rPr>
              <w:t>eg</w:t>
            </w:r>
            <w:proofErr w:type="spellEnd"/>
            <w:r w:rsidRPr="00604833">
              <w:rPr>
                <w:rFonts w:cs="Arial"/>
                <w:b/>
              </w:rPr>
              <w:t>. c</w:t>
            </w:r>
            <w:r w:rsidRPr="00604833">
              <w:rPr>
                <w:rFonts w:cs="Arial"/>
                <w:i/>
              </w:rPr>
              <w:t xml:space="preserve">onfidentiality agreements, traditional knowledge, proprietary information, software, products, processes or protected IP, licenses owned by third parties]  </w:t>
            </w:r>
          </w:p>
        </w:tc>
      </w:tr>
      <w:tr w:rsidR="002B31E4" w:rsidRPr="00604833" w:rsidTr="00F0276B">
        <w:tc>
          <w:tcPr>
            <w:tcW w:w="4248" w:type="dxa"/>
            <w:shd w:val="clear" w:color="auto" w:fill="auto"/>
          </w:tcPr>
          <w:p w:rsidR="002B31E4" w:rsidRPr="00604833" w:rsidRDefault="002B31E4" w:rsidP="002B31E4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cs="Arial"/>
                <w:b/>
              </w:rPr>
            </w:pPr>
            <w:r w:rsidRPr="00604833">
              <w:rPr>
                <w:rFonts w:cs="Arial"/>
                <w:b/>
              </w:rPr>
              <w:t>LIST ALL NEW TECHNOLOGIES/ INNOVATIONS/IMPROVED PRODUCTS OR PROCESSES developed or under development</w:t>
            </w:r>
          </w:p>
        </w:tc>
        <w:tc>
          <w:tcPr>
            <w:tcW w:w="5323" w:type="dxa"/>
          </w:tcPr>
          <w:p w:rsidR="002B31E4" w:rsidRPr="00604833" w:rsidRDefault="002B31E4" w:rsidP="00F0276B">
            <w:pPr>
              <w:spacing w:after="0" w:line="240" w:lineRule="auto"/>
              <w:rPr>
                <w:rFonts w:cs="Arial"/>
              </w:rPr>
            </w:pPr>
          </w:p>
        </w:tc>
      </w:tr>
      <w:tr w:rsidR="002B31E4" w:rsidRPr="00604833" w:rsidTr="00F0276B">
        <w:tc>
          <w:tcPr>
            <w:tcW w:w="4248" w:type="dxa"/>
            <w:shd w:val="clear" w:color="auto" w:fill="auto"/>
          </w:tcPr>
          <w:p w:rsidR="002B31E4" w:rsidRPr="00604833" w:rsidRDefault="002B31E4" w:rsidP="002B31E4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cs="Arial"/>
                <w:b/>
              </w:rPr>
            </w:pPr>
            <w:r w:rsidRPr="00604833">
              <w:rPr>
                <w:rFonts w:cs="Arial"/>
                <w:b/>
              </w:rPr>
              <w:t xml:space="preserve">LIST ALL IMPROVEMENTS TO GENETIC MATERIALS </w:t>
            </w:r>
          </w:p>
        </w:tc>
        <w:tc>
          <w:tcPr>
            <w:tcW w:w="5323" w:type="dxa"/>
          </w:tcPr>
          <w:p w:rsidR="002B31E4" w:rsidRPr="00604833" w:rsidRDefault="002B31E4" w:rsidP="00F0276B">
            <w:pPr>
              <w:spacing w:after="0" w:line="240" w:lineRule="auto"/>
              <w:rPr>
                <w:rFonts w:cs="Arial"/>
              </w:rPr>
            </w:pPr>
          </w:p>
        </w:tc>
      </w:tr>
      <w:tr w:rsidR="002B31E4" w:rsidRPr="00604833" w:rsidTr="00F0276B">
        <w:tc>
          <w:tcPr>
            <w:tcW w:w="4248" w:type="dxa"/>
            <w:shd w:val="clear" w:color="auto" w:fill="auto"/>
          </w:tcPr>
          <w:p w:rsidR="002B31E4" w:rsidRPr="00604833" w:rsidRDefault="002B31E4" w:rsidP="002B31E4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cs="Arial"/>
                <w:b/>
              </w:rPr>
            </w:pPr>
            <w:r w:rsidRPr="00604833">
              <w:rPr>
                <w:rFonts w:cs="Arial"/>
                <w:b/>
              </w:rPr>
              <w:lastRenderedPageBreak/>
              <w:t xml:space="preserve">LIST ALL INFORMATION PRODUCTS </w:t>
            </w:r>
            <w:r w:rsidRPr="00604833">
              <w:rPr>
                <w:rFonts w:cs="Arial"/>
                <w:i/>
              </w:rPr>
              <w:t xml:space="preserve">peer reviewed journal </w:t>
            </w:r>
            <w:proofErr w:type="spellStart"/>
            <w:r w:rsidRPr="00604833">
              <w:rPr>
                <w:rFonts w:cs="Arial"/>
                <w:i/>
              </w:rPr>
              <w:t>articles,reports</w:t>
            </w:r>
            <w:proofErr w:type="spellEnd"/>
            <w:r w:rsidRPr="00604833">
              <w:rPr>
                <w:rFonts w:cs="Arial"/>
                <w:i/>
              </w:rPr>
              <w:t>, papers, books, chapters; data,  databases; data collection and analysis tools (e.g. models and survey tools); video, audio and images; computer software; web services (e.g. data portals, modeling online platforms); and associated metadata]</w:t>
            </w:r>
          </w:p>
          <w:p w:rsidR="002B31E4" w:rsidRPr="00604833" w:rsidRDefault="002B31E4" w:rsidP="00F0276B">
            <w:pPr>
              <w:ind w:left="360"/>
              <w:rPr>
                <w:rFonts w:cs="Arial"/>
                <w:b/>
              </w:rPr>
            </w:pPr>
          </w:p>
        </w:tc>
        <w:tc>
          <w:tcPr>
            <w:tcW w:w="5323" w:type="dxa"/>
          </w:tcPr>
          <w:p w:rsidR="002B31E4" w:rsidRPr="00604833" w:rsidRDefault="002B31E4" w:rsidP="00F0276B">
            <w:pPr>
              <w:spacing w:after="0" w:line="240" w:lineRule="auto"/>
              <w:rPr>
                <w:rFonts w:cs="Arial"/>
              </w:rPr>
            </w:pPr>
          </w:p>
        </w:tc>
      </w:tr>
    </w:tbl>
    <w:p w:rsidR="002B31E4" w:rsidRPr="00604833" w:rsidRDefault="002B31E4" w:rsidP="002B31E4">
      <w:pPr>
        <w:rPr>
          <w:rFonts w:cs="Arial"/>
          <w:b/>
        </w:rPr>
      </w:pPr>
    </w:p>
    <w:p w:rsidR="002B31E4" w:rsidRPr="00604833" w:rsidRDefault="002B31E4" w:rsidP="002B31E4">
      <w:pPr>
        <w:widowControl w:val="0"/>
        <w:numPr>
          <w:ilvl w:val="0"/>
          <w:numId w:val="3"/>
        </w:numPr>
        <w:spacing w:after="0" w:line="240" w:lineRule="auto"/>
        <w:rPr>
          <w:rFonts w:cs="Arial"/>
          <w:b/>
        </w:rPr>
      </w:pPr>
      <w:r w:rsidRPr="00604833">
        <w:rPr>
          <w:rFonts w:cs="Arial"/>
          <w:b/>
          <w:bCs/>
          <w:iCs/>
        </w:rPr>
        <w:t>Does the Program Participant envisage applying for IP protection (patents, trademarks, PVPs)</w:t>
      </w:r>
    </w:p>
    <w:p w:rsidR="002B31E4" w:rsidRPr="00604833" w:rsidRDefault="002B31E4" w:rsidP="002B31E4">
      <w:pPr>
        <w:widowControl w:val="0"/>
        <w:spacing w:after="0" w:line="240" w:lineRule="auto"/>
        <w:ind w:left="360"/>
        <w:rPr>
          <w:rFonts w:cs="Arial"/>
          <w:b/>
        </w:rPr>
      </w:pPr>
    </w:p>
    <w:p w:rsidR="002B31E4" w:rsidRPr="00604833" w:rsidRDefault="002B31E4" w:rsidP="002B31E4">
      <w:pPr>
        <w:widowControl w:val="0"/>
        <w:numPr>
          <w:ilvl w:val="0"/>
          <w:numId w:val="3"/>
        </w:numPr>
        <w:spacing w:after="0" w:line="240" w:lineRule="auto"/>
        <w:rPr>
          <w:rFonts w:cs="Arial"/>
          <w:b/>
        </w:rPr>
      </w:pPr>
      <w:r w:rsidRPr="00604833">
        <w:rPr>
          <w:rFonts w:cs="Arial"/>
          <w:b/>
          <w:bCs/>
        </w:rPr>
        <w:t xml:space="preserve">If any regulatory approval is required for dissemination of the CRP outputs, confirm and explain the specific steps required. </w:t>
      </w:r>
    </w:p>
    <w:p w:rsidR="002B31E4" w:rsidRPr="00604833" w:rsidRDefault="002B31E4" w:rsidP="002B31E4">
      <w:pPr>
        <w:widowControl w:val="0"/>
        <w:spacing w:after="0" w:line="240" w:lineRule="auto"/>
        <w:ind w:left="360"/>
        <w:rPr>
          <w:rFonts w:cs="Arial"/>
          <w:b/>
        </w:rPr>
      </w:pPr>
    </w:p>
    <w:p w:rsidR="002B31E4" w:rsidRPr="00604833" w:rsidRDefault="002B31E4" w:rsidP="002B31E4">
      <w:pPr>
        <w:widowControl w:val="0"/>
        <w:numPr>
          <w:ilvl w:val="0"/>
          <w:numId w:val="3"/>
        </w:numPr>
        <w:spacing w:after="0" w:line="240" w:lineRule="auto"/>
        <w:rPr>
          <w:rFonts w:cs="Arial"/>
          <w:b/>
        </w:rPr>
      </w:pPr>
      <w:r w:rsidRPr="00604833">
        <w:rPr>
          <w:rFonts w:cs="Arial"/>
          <w:b/>
        </w:rPr>
        <w:t>Any relevant additional details that may affect the CRP‘s ability to proceed with the research, development and commercialization of CRP outputs.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B31E4" w:rsidRPr="00604833" w:rsidTr="00F0276B">
        <w:trPr>
          <w:trHeight w:val="1097"/>
        </w:trPr>
        <w:tc>
          <w:tcPr>
            <w:tcW w:w="10998" w:type="dxa"/>
            <w:shd w:val="clear" w:color="auto" w:fill="auto"/>
          </w:tcPr>
          <w:p w:rsidR="002B31E4" w:rsidRPr="00604833" w:rsidRDefault="002B31E4" w:rsidP="00F0276B">
            <w:pPr>
              <w:spacing w:after="0" w:line="240" w:lineRule="auto"/>
              <w:rPr>
                <w:rFonts w:cs="Arial"/>
                <w:b/>
              </w:rPr>
            </w:pPr>
            <w:r w:rsidRPr="00604833">
              <w:rPr>
                <w:rFonts w:cs="Arial"/>
                <w:b/>
              </w:rPr>
              <w:t>-</w:t>
            </w:r>
          </w:p>
          <w:p w:rsidR="002B31E4" w:rsidRPr="00604833" w:rsidRDefault="002B31E4" w:rsidP="00F0276B">
            <w:pPr>
              <w:spacing w:after="0" w:line="240" w:lineRule="auto"/>
              <w:rPr>
                <w:rFonts w:cs="Arial"/>
                <w:b/>
              </w:rPr>
            </w:pPr>
            <w:r w:rsidRPr="00604833">
              <w:rPr>
                <w:rFonts w:cs="Arial"/>
                <w:b/>
              </w:rPr>
              <w:t>-</w:t>
            </w:r>
          </w:p>
          <w:p w:rsidR="002B31E4" w:rsidRPr="00604833" w:rsidRDefault="002B31E4" w:rsidP="00F0276B">
            <w:pPr>
              <w:spacing w:after="0" w:line="240" w:lineRule="auto"/>
              <w:rPr>
                <w:rFonts w:cs="Arial"/>
                <w:b/>
              </w:rPr>
            </w:pPr>
            <w:r w:rsidRPr="00604833">
              <w:rPr>
                <w:rFonts w:cs="Arial"/>
                <w:b/>
              </w:rPr>
              <w:t>-</w:t>
            </w:r>
          </w:p>
        </w:tc>
      </w:tr>
    </w:tbl>
    <w:p w:rsidR="002B31E4" w:rsidRPr="00604833" w:rsidRDefault="002B31E4" w:rsidP="002B31E4">
      <w:pPr>
        <w:ind w:left="5040"/>
        <w:rPr>
          <w:rFonts w:cs="Arial"/>
        </w:rPr>
      </w:pPr>
    </w:p>
    <w:p w:rsidR="0038331A" w:rsidRDefault="0038331A">
      <w:bookmarkStart w:id="0" w:name="_GoBack"/>
      <w:bookmarkEnd w:id="0"/>
    </w:p>
    <w:sectPr w:rsidR="003833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0259E"/>
    <w:multiLevelType w:val="hybridMultilevel"/>
    <w:tmpl w:val="3EFCD1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ED7464"/>
    <w:multiLevelType w:val="hybridMultilevel"/>
    <w:tmpl w:val="8572025A"/>
    <w:lvl w:ilvl="0" w:tplc="A41A10F4">
      <w:start w:val="1"/>
      <w:numFmt w:val="upperLetter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1497CF8"/>
    <w:multiLevelType w:val="hybridMultilevel"/>
    <w:tmpl w:val="31F87EFE"/>
    <w:lvl w:ilvl="0" w:tplc="6F929B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C8B2DDA"/>
    <w:multiLevelType w:val="hybridMultilevel"/>
    <w:tmpl w:val="982A046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1E4"/>
    <w:rsid w:val="002B31E4"/>
    <w:rsid w:val="0038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48F307-8D78-4A10-A987-50801B1AB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1E4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Ndungu, Esther (ILRI)</dc:creator>
  <cp:keywords/>
  <dc:description/>
  <cp:lastModifiedBy>Ndungu, Esther (ILRI)</cp:lastModifiedBy>
  <cp:revision>1</cp:revision>
  <dcterms:created xsi:type="dcterms:W3CDTF">2017-08-01T11:16:00Z</dcterms:created>
  <dcterms:modified xsi:type="dcterms:W3CDTF">2017-08-01T11:17:00Z</dcterms:modified>
</cp:coreProperties>
</file>